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56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65058684"/>
            <w:r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«Офтальмологический центр Мурманской области»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ООО «ОЦМО»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4" w:type="dxa"/>
            <w:noWrap w:val="0"/>
            <w:vAlign w:val="center"/>
          </w:tcPr>
          <w:p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4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183038, Мурманская обл., г. Мурманск, ул. Карла Либкнехта, д. 13. (1 этаж)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183038, Мурманская обл., г. Мурманск, ул. Карла Либкнехта, д. 13. (1 этаж)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регистрации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08.09.2021г.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ИНН / КПП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5190088360 / 519001001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1215100004646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40702810903000084480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30101810100000000723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044030723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Ф-Л "СЕВЕРНАЯ СТОЛИЦА" АО "РАЙФФАЙЗЕНБАНК" г. Санкт-Петербург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57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ОКПО </w:t>
            </w:r>
            <w:r>
              <w:t>58935250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ОКАТО </w:t>
            </w:r>
            <w:r>
              <w:t>47401000000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ОКТМО </w:t>
            </w:r>
            <w:r>
              <w:t>47701000001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ОКОГУ </w:t>
            </w:r>
            <w:r>
              <w:t>4210014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ОКФС </w:t>
            </w:r>
            <w:r>
              <w:t>16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ОКОПФ 12300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ОКВЭД 86.10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директор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Моренко Алексей Валерьевич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 на основании Устава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1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2024-02-19T07:42:16Z</dcterms:created>
  <dc:creator>MorenkoAV</dc:creator>
  <cp:lastModifiedBy>WPS_1664603434</cp:lastModifiedBy>
  <dcterms:modified xsi:type="dcterms:W3CDTF">2024-02-19T07:42:35Z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970FCDCCB157449494552664C7DE56E7_12</vt:lpwstr>
  </property>
</Properties>
</file>